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90AD" w14:textId="77777777" w:rsidR="0043392A" w:rsidRPr="00686263" w:rsidRDefault="0043392A" w:rsidP="0043392A">
      <w:pPr>
        <w:spacing w:after="160" w:line="259" w:lineRule="auto"/>
        <w:jc w:val="center"/>
        <w:rPr>
          <w:rFonts w:eastAsia="Calibri" w:cs="Times New Roman"/>
          <w:b/>
          <w:kern w:val="0"/>
          <w:sz w:val="32"/>
          <w:szCs w:val="32"/>
          <w14:ligatures w14:val="none"/>
        </w:rPr>
      </w:pPr>
      <w:bookmarkStart w:id="0" w:name="RANGE!A1:G36"/>
      <w:r w:rsidRPr="00686263">
        <w:rPr>
          <w:rFonts w:eastAsia="Calibri" w:cs="Times New Roman"/>
          <w:b/>
          <w:kern w:val="0"/>
          <w:sz w:val="32"/>
          <w:szCs w:val="32"/>
          <w14:ligatures w14:val="none"/>
        </w:rPr>
        <w:t>Příloha č. 1 – Formulář projektového záměru</w:t>
      </w:r>
    </w:p>
    <w:p w14:paraId="600F29DE" w14:textId="77777777" w:rsidR="0043392A" w:rsidRPr="00686263" w:rsidRDefault="0043392A" w:rsidP="0043392A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Výzva č. </w:t>
      </w:r>
      <w:r>
        <w:rPr>
          <w:rFonts w:eastAsia="Calibri" w:cs="Calibri"/>
          <w:b/>
          <w:kern w:val="0"/>
          <w:sz w:val="28"/>
          <w:szCs w:val="28"/>
          <w14:ligatures w14:val="none"/>
        </w:rPr>
        <w:t>4</w:t>
      </w: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 xml:space="preserve"> k předkládání záměrů v rámci Integrovaného regionálního operačního programu</w:t>
      </w:r>
    </w:p>
    <w:p w14:paraId="40C60E81" w14:textId="77777777" w:rsidR="0043392A" w:rsidRPr="00A43208" w:rsidRDefault="0043392A" w:rsidP="0043392A">
      <w:pPr>
        <w:spacing w:after="160" w:line="259" w:lineRule="auto"/>
        <w:jc w:val="center"/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</w:pPr>
      <w:r w:rsidRPr="00A43208">
        <w:rPr>
          <w:rFonts w:eastAsia="Calibri" w:cs="Calibri"/>
          <w:b/>
          <w:color w:val="26336A"/>
          <w:kern w:val="0"/>
          <w:sz w:val="28"/>
          <w:szCs w:val="28"/>
          <w14:ligatures w14:val="none"/>
        </w:rPr>
        <w:t>„MAS Hlubocko – Lišovsko – IROP – Vzdělávání II.“</w:t>
      </w:r>
    </w:p>
    <w:p w14:paraId="09273113" w14:textId="77777777" w:rsidR="0043392A" w:rsidRPr="00686263" w:rsidRDefault="0043392A" w:rsidP="0043392A">
      <w:pPr>
        <w:spacing w:after="160" w:line="259" w:lineRule="auto"/>
        <w:jc w:val="center"/>
        <w:rPr>
          <w:rFonts w:eastAsia="Calibri" w:cs="Calibri"/>
          <w:b/>
          <w:kern w:val="0"/>
          <w:sz w:val="28"/>
          <w:szCs w:val="28"/>
          <w14:ligatures w14:val="none"/>
        </w:rPr>
      </w:pPr>
      <w:r w:rsidRPr="00686263">
        <w:rPr>
          <w:rFonts w:eastAsia="Calibri" w:cs="Calibri"/>
          <w:b/>
          <w:kern w:val="0"/>
          <w:sz w:val="28"/>
          <w:szCs w:val="28"/>
          <w14:ligatures w14:val="none"/>
        </w:rPr>
        <w:t>Vazba na výzvu ŘO IROP: 48. výzva IROP – Vzdělávání – SC 5.1</w:t>
      </w:r>
    </w:p>
    <w:p w14:paraId="3F9260F2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b/>
          <w:kern w:val="0"/>
          <w:sz w:val="28"/>
          <w:szCs w:val="28"/>
          <w14:ligatures w14:val="none"/>
        </w:rPr>
      </w:pPr>
    </w:p>
    <w:p w14:paraId="6D9E02D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b/>
          <w:kern w:val="0"/>
          <w:sz w:val="24"/>
          <w:szCs w:val="24"/>
          <w14:ligatures w14:val="none"/>
        </w:rPr>
      </w:pPr>
      <w:r w:rsidRPr="00686263">
        <w:rPr>
          <w:rFonts w:eastAsia="Calibri" w:cs="Times New Roman"/>
          <w:b/>
          <w:kern w:val="0"/>
          <w:sz w:val="24"/>
          <w:szCs w:val="24"/>
          <w14:ligatures w14:val="none"/>
        </w:rPr>
        <w:t>Informace k projektovému záměru:</w:t>
      </w:r>
    </w:p>
    <w:p w14:paraId="61E01DFD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musí vyplnit všechny požadované údaje v oknech, kde je červeně uveden informativní text.</w:t>
      </w:r>
    </w:p>
    <w:p w14:paraId="6DEB66F9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Žadatel po seznámení se s informacemi, uvedenými na str. 1 tuto 1. stranu vymaže.</w:t>
      </w:r>
    </w:p>
    <w:p w14:paraId="7ADA4628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V rámci MAS bude nejprve ze strany Kanceláře organizační složky CLLD Místní akční skupiny Hlubocko – Lišovsko o.p.s. provedena administrativní kontrola. Věcné hodnocení záměrů provádí Výběrová komise, která je výběrovým orgánem. Rozhodovací komise je rozhodovacím orgánem. Rozhodovací komise vybírá projektové záměry, kterým bude vydáno </w:t>
      </w: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 xml:space="preserve">Rozhodnutí o souladu se Strategií CLLD Místní akční skupiny Hlubocko – Lišovsko o.p.s. </w:t>
      </w:r>
    </w:p>
    <w:p w14:paraId="22C2555C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Toto vyjádření je povinnou součástí Žádosti o podporu, kterou nositelé vybraných záměrů následně zpracují v MS21+.</w:t>
      </w:r>
    </w:p>
    <w:p w14:paraId="14516265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Postup hodnocení záměrů je uveden v Interních postupech Místní akční skupiny Hlubocko – Lišovsko o.p.s., které jsou přílohou č. 1 Výzvy č. </w:t>
      </w:r>
      <w:r>
        <w:rPr>
          <w:rFonts w:eastAsia="Calibri" w:cs="Times New Roman"/>
          <w:kern w:val="0"/>
          <w:sz w:val="20"/>
          <w:szCs w:val="20"/>
          <w14:ligatures w14:val="none"/>
        </w:rPr>
        <w:t>4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„MAS Hlubocko – Lišovsko – IROP – Vzdělávání I</w:t>
      </w:r>
      <w:r>
        <w:rPr>
          <w:rFonts w:eastAsia="Calibri" w:cs="Times New Roman"/>
          <w:kern w:val="0"/>
          <w:sz w:val="20"/>
          <w:szCs w:val="20"/>
          <w14:ligatures w14:val="none"/>
        </w:rPr>
        <w:t>I</w:t>
      </w: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.“</w:t>
      </w:r>
    </w:p>
    <w:p w14:paraId="11388A78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Po výběru projektových záměrů ze strany Místní akční skupiny Hlubocko – Lišovsko o.p.s. následuje podání žádosti o podporu do výzvy č. 48 IROP, a to prostřednictvím MS21+. Hodnocení žádostí o podporu je v kompetenci Centra pro regionální rozvoj (CRR). </w:t>
      </w:r>
    </w:p>
    <w:p w14:paraId="4124E5E6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Times New Roman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>Věcná způsobilost je definována v Obecných a Specifických pravidlech pro žadatele a příjemce výzvy č. 48 IROP (vždy v aktuálním znění).</w:t>
      </w:r>
    </w:p>
    <w:p w14:paraId="3F948D42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Obecná a Specifická pravidla pro žadatele pro výzvu ŘO IROP jsou uvedena zde: </w:t>
      </w:r>
      <w:hyperlink r:id="rId7" w:history="1">
        <w:r w:rsidRPr="00686263">
          <w:rPr>
            <w:rFonts w:eastAsia="Calibri" w:cs="Calibri"/>
            <w:color w:val="0563C1"/>
            <w:kern w:val="0"/>
            <w:sz w:val="20"/>
            <w:szCs w:val="20"/>
            <w:u w:val="single"/>
            <w14:ligatures w14:val="none"/>
          </w:rPr>
          <w:t>https://irop.mmr.cz/cs/vyzvy-2021-2027/vyzvy/48vyzvairop</w:t>
        </w:r>
      </w:hyperlink>
    </w:p>
    <w:p w14:paraId="40FBFB9C" w14:textId="77777777" w:rsidR="0043392A" w:rsidRPr="00686263" w:rsidRDefault="0043392A" w:rsidP="0043392A">
      <w:pPr>
        <w:spacing w:after="160" w:line="259" w:lineRule="auto"/>
        <w:jc w:val="both"/>
        <w:rPr>
          <w:rFonts w:eastAsia="Calibri" w:cs="Calibri"/>
          <w:color w:val="0563C1"/>
          <w:kern w:val="0"/>
          <w:sz w:val="20"/>
          <w:szCs w:val="20"/>
          <w:u w:val="single"/>
          <w14:ligatures w14:val="none"/>
        </w:rPr>
      </w:pPr>
    </w:p>
    <w:p w14:paraId="1DF07953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Záměr ve formátu </w:t>
      </w:r>
      <w:proofErr w:type="spellStart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>pdf</w:t>
      </w:r>
      <w:proofErr w:type="spellEnd"/>
      <w:r w:rsidRPr="00686263">
        <w:rPr>
          <w:rFonts w:eastAsia="Calibri" w:cs="Times New Roman"/>
          <w:kern w:val="0"/>
          <w:sz w:val="20"/>
          <w:szCs w:val="20"/>
          <w14:ligatures w14:val="none"/>
        </w:rPr>
        <w:t xml:space="preserve"> opatřený elektronickým podpisem osoby (osoby) jednajících jménem žadatele (nebo osob zmocněných na základě plné moci) a relevantní přílohy je nutné zaslat na email: novakova@mashl.cz </w:t>
      </w:r>
    </w:p>
    <w:p w14:paraId="2D6B1CFA" w14:textId="77777777" w:rsidR="0043392A" w:rsidRPr="00686263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color w:val="FF0000"/>
          <w:kern w:val="0"/>
          <w:sz w:val="20"/>
          <w:szCs w:val="20"/>
          <w14:ligatures w14:val="none"/>
        </w:rPr>
      </w:pPr>
    </w:p>
    <w:p w14:paraId="112CBDF2" w14:textId="636E17C6" w:rsidR="0043392A" w:rsidRPr="0043392A" w:rsidRDefault="0043392A" w:rsidP="00433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i/>
          <w:iCs/>
          <w:color w:val="FF0000"/>
          <w:kern w:val="0"/>
          <w:sz w:val="20"/>
          <w:szCs w:val="20"/>
          <w14:ligatures w14:val="none"/>
        </w:rPr>
        <w:t xml:space="preserve">Před odevzdáním projektového záměru smažte tuto první stranu s informacemi. </w:t>
      </w:r>
    </w:p>
    <w:p w14:paraId="7C7FAA81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bCs/>
          <w:kern w:val="0"/>
          <w:sz w:val="26"/>
          <w:szCs w:val="26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6"/>
          <w:szCs w:val="26"/>
          <w14:ligatures w14:val="none"/>
        </w:rPr>
        <w:lastRenderedPageBreak/>
        <w:t>Projektový záměr</w:t>
      </w:r>
    </w:p>
    <w:tbl>
      <w:tblPr>
        <w:tblW w:w="9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8"/>
        <w:gridCol w:w="2693"/>
        <w:gridCol w:w="2213"/>
        <w:gridCol w:w="2214"/>
      </w:tblGrid>
      <w:tr w:rsidR="0043392A" w:rsidRPr="00686263" w14:paraId="38DAD735" w14:textId="77777777" w:rsidTr="005A6249">
        <w:trPr>
          <w:trHeight w:val="270"/>
          <w:jc w:val="center"/>
        </w:trPr>
        <w:tc>
          <w:tcPr>
            <w:tcW w:w="2188" w:type="dxa"/>
            <w:shd w:val="clear" w:color="auto" w:fill="FFFFFF"/>
            <w:noWrap/>
            <w:vAlign w:val="center"/>
            <w:hideMark/>
          </w:tcPr>
          <w:bookmarkEnd w:id="0"/>
          <w:p w14:paraId="48BD080B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NÁZEV PROJEKTOVÉHO ZÁMĚRU </w:t>
            </w:r>
          </w:p>
        </w:tc>
        <w:tc>
          <w:tcPr>
            <w:tcW w:w="7120" w:type="dxa"/>
            <w:gridSpan w:val="3"/>
            <w:shd w:val="clear" w:color="auto" w:fill="FFFFFF"/>
            <w:vAlign w:val="center"/>
          </w:tcPr>
          <w:p w14:paraId="16EA62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66E9787B" w14:textId="77777777" w:rsidTr="005A6249">
        <w:trPr>
          <w:trHeight w:val="330"/>
          <w:jc w:val="center"/>
        </w:trPr>
        <w:tc>
          <w:tcPr>
            <w:tcW w:w="2188" w:type="dxa"/>
            <w:vMerge w:val="restart"/>
            <w:shd w:val="clear" w:color="auto" w:fill="FFFFFF"/>
            <w:vAlign w:val="center"/>
          </w:tcPr>
          <w:p w14:paraId="3E7EF15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ZAŘAZENÍ PROJEKTOVÉHO ZÁMĚRU DO INTEGROVANÉ STRATEGIE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FD24FE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oficiální název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5880F951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Místní akční skupina </w:t>
            </w:r>
            <w:r w:rsidRPr="00DC6F8D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o.p.s.</w:t>
            </w:r>
          </w:p>
        </w:tc>
      </w:tr>
      <w:tr w:rsidR="0043392A" w:rsidRPr="00DC6F8D" w14:paraId="0289C7D8" w14:textId="77777777" w:rsidTr="005A6249">
        <w:trPr>
          <w:trHeight w:val="334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5C001A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20BCD30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název opatření PR IROP 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</w:tcPr>
          <w:p w14:paraId="29CB97C2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IROP – VZDĚLÁVÁNÍ</w:t>
            </w:r>
          </w:p>
        </w:tc>
      </w:tr>
      <w:tr w:rsidR="0043392A" w:rsidRPr="00DC6F8D" w14:paraId="7E771AD5" w14:textId="77777777" w:rsidTr="005A6249">
        <w:trPr>
          <w:trHeight w:val="27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AC45F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A84BDB5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ŘO IROP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316EB088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48</w:t>
            </w:r>
            <w:r w:rsidRPr="00686263">
              <w:rPr>
                <w:rFonts w:eastAsia="Calibri" w:cs="Times New Roman"/>
                <w:bCs/>
                <w:kern w:val="0"/>
                <w:sz w:val="20"/>
                <w:szCs w:val="20"/>
                <w14:ligatures w14:val="none"/>
              </w:rPr>
              <w:t>.</w:t>
            </w: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 Výzva IROP – Vzdělávání – SC 5.1</w:t>
            </w:r>
          </w:p>
        </w:tc>
      </w:tr>
      <w:tr w:rsidR="0043392A" w:rsidRPr="00DC6F8D" w14:paraId="04132237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3A4D5DE2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5176E5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číslo a název výzvy MAS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2EF18F4C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Výzva č. </w:t>
            </w: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4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: MAS </w:t>
            </w: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Hlubocko – Lišovsko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 – IROP – Vzdělávání </w:t>
            </w: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I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I.</w:t>
            </w:r>
          </w:p>
        </w:tc>
      </w:tr>
      <w:tr w:rsidR="0043392A" w:rsidRPr="00DC6F8D" w14:paraId="51002958" w14:textId="77777777" w:rsidTr="005A6249">
        <w:trPr>
          <w:trHeight w:val="255"/>
          <w:jc w:val="center"/>
        </w:trPr>
        <w:tc>
          <w:tcPr>
            <w:tcW w:w="2188" w:type="dxa"/>
            <w:vMerge w:val="restart"/>
            <w:shd w:val="clear" w:color="auto" w:fill="FFFFFF"/>
            <w:noWrap/>
            <w:vAlign w:val="center"/>
            <w:hideMark/>
          </w:tcPr>
          <w:p w14:paraId="6D145605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IDENTIFIKACE ŽADATELE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034E6F1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úplný název žadatele</w:t>
            </w:r>
          </w:p>
        </w:tc>
        <w:tc>
          <w:tcPr>
            <w:tcW w:w="4427" w:type="dxa"/>
            <w:gridSpan w:val="2"/>
            <w:shd w:val="clear" w:color="auto" w:fill="FFFFFF"/>
            <w:noWrap/>
            <w:hideMark/>
          </w:tcPr>
          <w:p w14:paraId="488C7F65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color w:val="FF0000"/>
                <w:kern w:val="0"/>
                <w:sz w:val="20"/>
                <w:szCs w:val="20"/>
                <w14:ligatures w14:val="none"/>
              </w:rPr>
              <w:t>vyplňte úplný název žadatele (z rejstříku)</w:t>
            </w:r>
          </w:p>
        </w:tc>
      </w:tr>
      <w:tr w:rsidR="0043392A" w:rsidRPr="00DC6F8D" w14:paraId="276BFA12" w14:textId="77777777" w:rsidTr="005A6249">
        <w:trPr>
          <w:trHeight w:val="840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0E3F0524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22B4E656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sídlo žadatele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(ulice č. p./č. o., obec, psč)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10F523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03AFC4E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46542A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6BBAF0C2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IČ/DIČ</w:t>
            </w:r>
          </w:p>
        </w:tc>
        <w:tc>
          <w:tcPr>
            <w:tcW w:w="2213" w:type="dxa"/>
            <w:shd w:val="clear" w:color="auto" w:fill="FFFFFF"/>
            <w:noWrap/>
            <w:vAlign w:val="center"/>
            <w:hideMark/>
          </w:tcPr>
          <w:p w14:paraId="7DB3387C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  <w:tc>
          <w:tcPr>
            <w:tcW w:w="2214" w:type="dxa"/>
            <w:shd w:val="clear" w:color="auto" w:fill="FFFFFF"/>
            <w:vAlign w:val="center"/>
          </w:tcPr>
          <w:p w14:paraId="5F8AF08B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proofErr w:type="gramStart"/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DIČ: 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  <w:proofErr w:type="gramEnd"/>
          </w:p>
        </w:tc>
      </w:tr>
      <w:tr w:rsidR="0043392A" w:rsidRPr="00DC6F8D" w14:paraId="50E8F082" w14:textId="77777777" w:rsidTr="005A6249">
        <w:trPr>
          <w:trHeight w:val="255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21EE2730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86210AA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právní forma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7526146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790287D7" w14:textId="77777777" w:rsidTr="005A6249">
        <w:trPr>
          <w:trHeight w:val="619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135F7D47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5155BC4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>statutární zástupce žadatele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61258F97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DC6F8D" w14:paraId="1C416090" w14:textId="77777777" w:rsidTr="005A6249">
        <w:trPr>
          <w:trHeight w:val="741"/>
          <w:jc w:val="center"/>
        </w:trPr>
        <w:tc>
          <w:tcPr>
            <w:tcW w:w="2188" w:type="dxa"/>
            <w:vMerge/>
            <w:shd w:val="clear" w:color="auto" w:fill="FFFFFF"/>
            <w:vAlign w:val="center"/>
            <w:hideMark/>
          </w:tcPr>
          <w:p w14:paraId="71224A33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4B85738C" w14:textId="77777777" w:rsidR="0043392A" w:rsidRPr="00686263" w:rsidRDefault="0043392A" w:rsidP="005A6249">
            <w:pPr>
              <w:rPr>
                <w:rFonts w:eastAsia="Calibri" w:cs="Arial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t xml:space="preserve">kontaktní osoba </w:t>
            </w:r>
            <w:r w:rsidRPr="00686263">
              <w:rPr>
                <w:rFonts w:eastAsia="Calibri" w:cs="Arial"/>
                <w:kern w:val="0"/>
                <w:sz w:val="20"/>
                <w:szCs w:val="20"/>
                <w14:ligatures w14:val="none"/>
              </w:rPr>
              <w:br/>
              <w:t>(jméno, příjmení, tel., e-mail)</w:t>
            </w:r>
          </w:p>
        </w:tc>
        <w:tc>
          <w:tcPr>
            <w:tcW w:w="4427" w:type="dxa"/>
            <w:gridSpan w:val="2"/>
            <w:shd w:val="clear" w:color="auto" w:fill="FFFFFF"/>
            <w:noWrap/>
            <w:vAlign w:val="center"/>
            <w:hideMark/>
          </w:tcPr>
          <w:p w14:paraId="59AEA6C9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 </w:t>
            </w: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</w:tbl>
    <w:p w14:paraId="13222B3D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0E17C1C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Informace o projektu:</w:t>
      </w:r>
    </w:p>
    <w:tbl>
      <w:tblPr>
        <w:tblStyle w:val="Mkatabulky"/>
        <w:tblW w:w="9356" w:type="dxa"/>
        <w:tblInd w:w="-157" w:type="dxa"/>
        <w:tblLook w:val="04A0" w:firstRow="1" w:lastRow="0" w:firstColumn="1" w:lastColumn="0" w:noHBand="0" w:noVBand="1"/>
      </w:tblPr>
      <w:tblGrid>
        <w:gridCol w:w="4193"/>
        <w:gridCol w:w="5163"/>
      </w:tblGrid>
      <w:tr w:rsidR="0043392A" w:rsidRPr="00686263" w14:paraId="40223BDF" w14:textId="77777777" w:rsidTr="0043392A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62F37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Popis projektu a podporované aktivity projektu:</w:t>
            </w:r>
          </w:p>
        </w:tc>
      </w:tr>
      <w:tr w:rsidR="0043392A" w:rsidRPr="00686263" w14:paraId="7F8DAA2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5FC395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Stručně popište Váš projekt a podporované aktivity. 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V popisu uveďte také zajištění bezbariérovosti.</w:t>
            </w:r>
          </w:p>
          <w:p w14:paraId="00DF28B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Aktivity musí být v souladu se 48. výzvou IROP – Vzdělávání – SC 5.1 (CLLD) a specifickými pravidly této výzvy. </w:t>
            </w:r>
          </w:p>
          <w:p w14:paraId="0C29921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1D5D97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740390AA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47D1AC53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1CCD73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A699533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4F6CA3EF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C5983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Cíle projektu:</w:t>
            </w:r>
          </w:p>
        </w:tc>
      </w:tr>
      <w:tr w:rsidR="0043392A" w:rsidRPr="00686263" w14:paraId="0126BA3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5D9E5B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634E41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C319372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24F25EDF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012E5E6B" w14:textId="77777777" w:rsidR="0043392A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AE8D455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31E365A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C1AB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Zdůvodnění potřebnosti projektu a popis stávajícího stavu:</w:t>
            </w:r>
          </w:p>
        </w:tc>
      </w:tr>
      <w:tr w:rsidR="0043392A" w:rsidRPr="00686263" w14:paraId="4BE59E43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BBEEB17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zdůvodněte potřebnost projektu</w:t>
            </w:r>
          </w:p>
          <w:p w14:paraId="664DB921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popište stávající stav</w:t>
            </w:r>
          </w:p>
          <w:p w14:paraId="4EC416DB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53ADB0A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495F532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  <w:p w14:paraId="6906FB5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3392A" w:rsidRPr="00686263" w14:paraId="559C0A5C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F53FC4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lastRenderedPageBreak/>
              <w:t>Soulad s MAP</w:t>
            </w:r>
          </w:p>
        </w:tc>
      </w:tr>
      <w:tr w:rsidR="0043392A" w:rsidRPr="00686263" w14:paraId="2272757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464230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Uveďte:</w:t>
            </w:r>
          </w:p>
          <w:p w14:paraId="48661250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název MAP</w:t>
            </w:r>
          </w:p>
          <w:p w14:paraId="0ED96FF7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číslo řádku, na kterém projekt v SR MAP uveden</w:t>
            </w:r>
          </w:p>
          <w:p w14:paraId="46A91598" w14:textId="77777777" w:rsidR="0043392A" w:rsidRPr="00686263" w:rsidRDefault="0043392A" w:rsidP="0043392A">
            <w:pPr>
              <w:numPr>
                <w:ilvl w:val="0"/>
                <w:numId w:val="3"/>
              </w:numPr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název projektu (investiční priority) uvedený v SR MAP, na který se předložený projekt odkazuje</w:t>
            </w:r>
          </w:p>
          <w:p w14:paraId="5FAE5144" w14:textId="77777777" w:rsidR="0043392A" w:rsidRPr="00686263" w:rsidRDefault="0043392A" w:rsidP="005A6249">
            <w:pPr>
              <w:ind w:left="720"/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  <w:p w14:paraId="3D7090DE" w14:textId="77777777" w:rsidR="0043392A" w:rsidRPr="00686263" w:rsidRDefault="0043392A" w:rsidP="005A6249">
            <w:pPr>
              <w:ind w:left="720"/>
              <w:contextualSpacing/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4D170DD9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10D70F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Místo realizace projektu:</w:t>
            </w:r>
          </w:p>
        </w:tc>
      </w:tr>
      <w:tr w:rsidR="0043392A" w:rsidRPr="00686263" w14:paraId="3C4030E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B2EE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78C30B10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6D8C5906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9B97DFE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A08275" w14:textId="1282935F" w:rsidR="0043392A" w:rsidRPr="00686263" w:rsidRDefault="0043392A" w:rsidP="005A6249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Počet obyvatel obce, kde jej projekt realizován (k 1. 1. 202</w:t>
            </w:r>
            <w:r w:rsidR="00B852E1">
              <w:rPr>
                <w:rFonts w:eastAsia="Calibri" w:cs="Times New Roman"/>
                <w:b/>
                <w:bCs/>
                <w:sz w:val="20"/>
                <w:szCs w:val="20"/>
              </w:rPr>
              <w:t>4</w:t>
            </w:r>
            <w:r w:rsidRPr="00686263">
              <w:rPr>
                <w:rFonts w:eastAsia="Calibri" w:cs="Times New Roman"/>
                <w:b/>
                <w:bCs/>
                <w:sz w:val="20"/>
                <w:szCs w:val="20"/>
              </w:rPr>
              <w:t>):</w:t>
            </w:r>
          </w:p>
        </w:tc>
      </w:tr>
      <w:tr w:rsidR="0043392A" w:rsidRPr="00686263" w14:paraId="7DC20711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C238204" w14:textId="1F3F9B7A" w:rsidR="0043392A" w:rsidRPr="00B852E1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počet obyvatel dle ČSÚ (odkaz:</w:t>
            </w:r>
            <w:r w:rsidRPr="00B852E1">
              <w:rPr>
                <w:rFonts w:eastAsia="Calibri" w:cs="Times New Roman"/>
                <w:color w:val="26336A"/>
                <w:sz w:val="20"/>
                <w:szCs w:val="20"/>
              </w:rPr>
              <w:t xml:space="preserve"> </w:t>
            </w:r>
            <w:hyperlink r:id="rId8" w:history="1">
              <w:r w:rsidR="00B852E1" w:rsidRPr="00B852E1">
                <w:rPr>
                  <w:rStyle w:val="Hypertextovodkaz"/>
                  <w:color w:val="26336A"/>
                  <w:sz w:val="20"/>
                  <w:szCs w:val="20"/>
                </w:rPr>
                <w:t>https://csu.gov.cz/produkty/pocet-obyvatel-v-obcich-9vln2pra</w:t>
              </w:r>
              <w:r w:rsidR="00B852E1" w:rsidRPr="00B852E1">
                <w:rPr>
                  <w:rStyle w:val="Hypertextovodkaz"/>
                  <w:color w:val="26336A"/>
                  <w:sz w:val="20"/>
                  <w:szCs w:val="20"/>
                </w:rPr>
                <w:t>y</w:t>
              </w:r>
              <w:r w:rsidR="00B852E1" w:rsidRPr="00B852E1">
                <w:rPr>
                  <w:rStyle w:val="Hypertextovodkaz"/>
                  <w:color w:val="26336A"/>
                  <w:sz w:val="20"/>
                  <w:szCs w:val="20"/>
                </w:rPr>
                <w:t>v</w:t>
              </w:r>
            </w:hyperlink>
            <w:r w:rsidR="00B852E1" w:rsidRPr="00B852E1">
              <w:rPr>
                <w:color w:val="FF0000"/>
                <w:sz w:val="20"/>
                <w:szCs w:val="20"/>
              </w:rPr>
              <w:t xml:space="preserve">) </w:t>
            </w:r>
          </w:p>
          <w:p w14:paraId="593FC05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</w:tr>
      <w:tr w:rsidR="0043392A" w:rsidRPr="00686263" w14:paraId="7256C9A4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7960BFE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Připravenost projektu:</w:t>
            </w:r>
          </w:p>
        </w:tc>
      </w:tr>
      <w:tr w:rsidR="0043392A" w:rsidRPr="00686263" w14:paraId="1AC98C15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828587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58494390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  <w:p w14:paraId="0DB1DC02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Pro věcné hodnocení je nutné uvést, zda projekt zahrnuje environmentální aspekty.</w:t>
            </w:r>
          </w:p>
          <w:p w14:paraId="7B51F364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11F34C26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3DBD1B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3392A" w:rsidRPr="00686263" w14:paraId="15896828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410FD493" w14:textId="77777777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podporu do výzvy ŘO: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75AE82B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až 30 pracovních dnů. </w:t>
            </w:r>
          </w:p>
        </w:tc>
      </w:tr>
      <w:tr w:rsidR="0043392A" w:rsidRPr="00686263" w14:paraId="5D0637B4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36D724A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 xml:space="preserve">Předpokládané datum zahájení fyzické realizace projektu: 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28C65DB9" w14:textId="0D80A2CB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může být zahájena před podáním žádosti o podporu, nejdříve však 1. 1. 2021.</w:t>
            </w:r>
          </w:p>
        </w:tc>
      </w:tr>
      <w:tr w:rsidR="0043392A" w:rsidRPr="00686263" w14:paraId="4D86757E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5293E8C1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ukončení fyzické realizace projektu: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0F551154" w14:textId="54E2CA2D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Realizace projektu nesmí být ukončena před podáním žádosti o podporu (plné žádosti o podporu do MS21+).</w:t>
            </w:r>
          </w:p>
        </w:tc>
      </w:tr>
      <w:tr w:rsidR="0043392A" w:rsidRPr="00686263" w14:paraId="2027BA82" w14:textId="77777777" w:rsidTr="0043392A">
        <w:tc>
          <w:tcPr>
            <w:tcW w:w="4193" w:type="dxa"/>
            <w:tcBorders>
              <w:left w:val="single" w:sz="12" w:space="0" w:color="auto"/>
            </w:tcBorders>
          </w:tcPr>
          <w:p w14:paraId="3A564288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Předpokládané datum podání Žádosti o platbu do systému MS21+:</w:t>
            </w:r>
          </w:p>
        </w:tc>
        <w:tc>
          <w:tcPr>
            <w:tcW w:w="5163" w:type="dxa"/>
            <w:tcBorders>
              <w:right w:val="single" w:sz="12" w:space="0" w:color="auto"/>
            </w:tcBorders>
          </w:tcPr>
          <w:p w14:paraId="1A433A7E" w14:textId="6B425065" w:rsidR="0043392A" w:rsidRPr="00686263" w:rsidRDefault="0043392A" w:rsidP="005A6249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Uveďte ve formě (</w:t>
            </w:r>
            <w:r>
              <w:rPr>
                <w:rFonts w:eastAsia="Calibri" w:cs="Times New Roman"/>
                <w:color w:val="FF0000"/>
                <w:sz w:val="20"/>
                <w:szCs w:val="20"/>
              </w:rPr>
              <w:t>den/</w:t>
            </w: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měsíc/rok). Datumem se žadatel zavazuje dodržet podmínky v rámci věcného hodnocení projektu.</w:t>
            </w:r>
          </w:p>
        </w:tc>
      </w:tr>
      <w:tr w:rsidR="0043392A" w:rsidRPr="00686263" w14:paraId="18E16C07" w14:textId="77777777" w:rsidTr="0043392A">
        <w:tc>
          <w:tcPr>
            <w:tcW w:w="93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2AD2B0" w14:textId="77777777" w:rsidR="0043392A" w:rsidRPr="00686263" w:rsidRDefault="0043392A" w:rsidP="005A6249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686263">
              <w:rPr>
                <w:rFonts w:eastAsia="Calibri" w:cs="Times New Roman"/>
                <w:b/>
                <w:sz w:val="20"/>
                <w:szCs w:val="20"/>
              </w:rPr>
              <w:t>Vazba projektu na projekty žadatele financované z dalších dotačních zdrojů:</w:t>
            </w:r>
          </w:p>
        </w:tc>
      </w:tr>
      <w:tr w:rsidR="0043392A" w:rsidRPr="00686263" w14:paraId="7BAB4530" w14:textId="77777777" w:rsidTr="0043392A"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FA03F7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476CFC9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  <w:p w14:paraId="5D0DF635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48A3EE4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0C43BF3A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46DEA16B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769BA5CA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lastRenderedPageBreak/>
        <w:t>Financování projektu: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71"/>
        <w:gridCol w:w="5326"/>
        <w:gridCol w:w="859"/>
      </w:tblGrid>
      <w:tr w:rsidR="0043392A" w:rsidRPr="00686263" w14:paraId="0DFE96FA" w14:textId="77777777" w:rsidTr="0043392A">
        <w:tc>
          <w:tcPr>
            <w:tcW w:w="3171" w:type="dxa"/>
            <w:vAlign w:val="center"/>
          </w:tcPr>
          <w:p w14:paraId="4C34250D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77E4881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859" w:type="dxa"/>
            <w:vAlign w:val="center"/>
          </w:tcPr>
          <w:p w14:paraId="12B03C1B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6D481BA" w14:textId="77777777" w:rsidTr="0043392A">
        <w:tc>
          <w:tcPr>
            <w:tcW w:w="3171" w:type="dxa"/>
            <w:vAlign w:val="center"/>
          </w:tcPr>
          <w:p w14:paraId="7AF2AD0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4AE45522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Uveďte Celkové způsobilé výdaje projektu (maximum je definováno výzvou)</w:t>
            </w:r>
          </w:p>
        </w:tc>
        <w:tc>
          <w:tcPr>
            <w:tcW w:w="859" w:type="dxa"/>
            <w:vAlign w:val="center"/>
          </w:tcPr>
          <w:p w14:paraId="34A2DBBC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  <w:tr w:rsidR="0043392A" w:rsidRPr="00686263" w14:paraId="65094C2A" w14:textId="77777777" w:rsidTr="0043392A">
        <w:trPr>
          <w:trHeight w:val="547"/>
        </w:trPr>
        <w:tc>
          <w:tcPr>
            <w:tcW w:w="3171" w:type="dxa"/>
            <w:vAlign w:val="center"/>
          </w:tcPr>
          <w:p w14:paraId="0181B2E3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67B85AAC" w14:textId="77777777" w:rsidR="0043392A" w:rsidRPr="00686263" w:rsidRDefault="0043392A" w:rsidP="005A6249">
            <w:pPr>
              <w:rPr>
                <w:rFonts w:eastAsia="Calibri" w:cs="Arial"/>
                <w:color w:val="FF0000"/>
                <w:sz w:val="20"/>
                <w:szCs w:val="20"/>
              </w:rPr>
            </w:pPr>
            <w:r w:rsidRPr="00686263">
              <w:rPr>
                <w:rFonts w:eastAsia="Calibri" w:cs="Arial"/>
                <w:color w:val="FF0000"/>
                <w:sz w:val="20"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859" w:type="dxa"/>
            <w:vAlign w:val="center"/>
          </w:tcPr>
          <w:p w14:paraId="267B58C5" w14:textId="77777777" w:rsidR="0043392A" w:rsidRPr="00686263" w:rsidRDefault="0043392A" w:rsidP="005A6249">
            <w:pPr>
              <w:rPr>
                <w:rFonts w:eastAsia="Calibri" w:cs="Arial"/>
                <w:sz w:val="20"/>
                <w:szCs w:val="20"/>
              </w:rPr>
            </w:pPr>
            <w:r w:rsidRPr="00686263">
              <w:rPr>
                <w:rFonts w:eastAsia="Calibri" w:cs="Arial"/>
                <w:sz w:val="20"/>
                <w:szCs w:val="20"/>
              </w:rPr>
              <w:t>Kč</w:t>
            </w:r>
          </w:p>
        </w:tc>
      </w:tr>
    </w:tbl>
    <w:p w14:paraId="5DE15141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7F70C52" w14:textId="56E600E9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Indikátory projektu</w:t>
      </w:r>
      <w:r>
        <w:rPr>
          <w:rFonts w:eastAsia="Calibri" w:cs="Times New Roman"/>
          <w:b/>
          <w:kern w:val="0"/>
          <w:sz w:val="20"/>
          <w:szCs w:val="20"/>
          <w14:ligatures w14:val="none"/>
        </w:rPr>
        <w:t xml:space="preserve"> relevantní pro obě aktivity</w:t>
      </w: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: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418"/>
        <w:gridCol w:w="1417"/>
      </w:tblGrid>
      <w:tr w:rsidR="0043392A" w:rsidRPr="00686263" w14:paraId="025787CC" w14:textId="77777777" w:rsidTr="00C112D8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4BA07A3C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67E1E78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3D729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1F326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19B592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43392A" w:rsidRPr="00686263" w14:paraId="060527D4" w14:textId="77777777" w:rsidTr="00C112D8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730143D8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500 002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294B228" w14:textId="3A8CB4E9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Počet podpořených škol či vzdělávacích zařízení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D835629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zařízení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8D547C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2EF00F8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20812493" w14:textId="77777777" w:rsidTr="00C112D8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ED59B8D" w14:textId="66B0A660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323 000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3BD3828" w14:textId="79E4C19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Snížení konečné spotřeby energie u podpořených projektů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D201864" w14:textId="6ACA5BFD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GJ/rok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354A791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1AD4D7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26AC477D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EEFB87E" w14:textId="22155696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>
        <w:rPr>
          <w:rFonts w:eastAsia="Calibri" w:cs="Times New Roman"/>
          <w:b/>
          <w:kern w:val="0"/>
          <w:sz w:val="20"/>
          <w:szCs w:val="20"/>
          <w14:ligatures w14:val="none"/>
        </w:rPr>
        <w:t>Indikátory relevantní pro aktivitu Infrastruktura mateřských škol a zařízení péče o děti typu dětské skupiny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418"/>
        <w:gridCol w:w="1417"/>
      </w:tblGrid>
      <w:tr w:rsidR="0043392A" w:rsidRPr="00686263" w14:paraId="2E45723D" w14:textId="77777777" w:rsidTr="005A6249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443A3E09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6AC673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BE1D2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33065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47D3E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43392A" w:rsidRPr="00686263" w14:paraId="3572AE6A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393C6946" w14:textId="6E3635C5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500 401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9F7779" w14:textId="30B9C7E5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Počet uživatelů nové nebo modernizované péče o děti za rok – MŠ a dětské skupiny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9B73D04" w14:textId="6236634C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uživatelé/rok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5AC970D" w14:textId="77777777" w:rsidR="0043392A" w:rsidRPr="00686263" w:rsidRDefault="0043392A" w:rsidP="0043392A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2B83F9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752481BE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B99F2E0" w14:textId="752E797F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509 001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07311A" w14:textId="12F7E1B2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Modernizovaná či rekonstruovaná kapacita předškolního vzdělávání – MŠ a dětské skupiny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AF36EFD" w14:textId="4A9A1400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osoby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7F5B0C2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78ADBF2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7C82DE6E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14924405" w14:textId="3A35C31C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509 011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A48402B" w14:textId="3B8AD945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Navýšení kapacity předškolního vzdělávání – MŠ a dětské skupiny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0D28EFB" w14:textId="58BE0C93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osoby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8C41976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6119B62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49E729C5" w14:textId="77777777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240547F4" w14:textId="271B8B39" w:rsidR="0043392A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>
        <w:rPr>
          <w:rFonts w:eastAsia="Calibri" w:cs="Times New Roman"/>
          <w:b/>
          <w:kern w:val="0"/>
          <w:sz w:val="20"/>
          <w:szCs w:val="20"/>
          <w14:ligatures w14:val="none"/>
        </w:rPr>
        <w:t>Indikátory relevantní pro aktivitu Infrastruktura základních škol ve vazbě na odborné učebny a učebny neúplných škol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559"/>
        <w:gridCol w:w="1418"/>
        <w:gridCol w:w="1417"/>
      </w:tblGrid>
      <w:tr w:rsidR="0043392A" w:rsidRPr="00686263" w14:paraId="4CBD1F3F" w14:textId="77777777" w:rsidTr="005A6249">
        <w:trPr>
          <w:trHeight w:val="885"/>
        </w:trPr>
        <w:tc>
          <w:tcPr>
            <w:tcW w:w="1135" w:type="dxa"/>
            <w:shd w:val="clear" w:color="auto" w:fill="auto"/>
            <w:vAlign w:val="center"/>
            <w:hideMark/>
          </w:tcPr>
          <w:p w14:paraId="11022D4F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Kód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90F396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Název indikátoru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D8AB3" w14:textId="77777777" w:rsidR="0043392A" w:rsidRPr="00686263" w:rsidRDefault="0043392A" w:rsidP="005A6249">
            <w:pPr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Měrná jednotka indikátoru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EBA43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Výchozí hodnota indikátoru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DC6FE3" w14:textId="77777777" w:rsidR="0043392A" w:rsidRPr="00686263" w:rsidRDefault="0043392A" w:rsidP="005A6249">
            <w:pPr>
              <w:jc w:val="center"/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bCs/>
                <w:kern w:val="0"/>
                <w:sz w:val="20"/>
                <w:szCs w:val="20"/>
                <w14:ligatures w14:val="none"/>
              </w:rPr>
              <w:t>Cílová hodnota indikátoru</w:t>
            </w:r>
          </w:p>
        </w:tc>
      </w:tr>
      <w:tr w:rsidR="0043392A" w:rsidRPr="00686263" w14:paraId="495953A3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E648E2E" w14:textId="55AFA36B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500 501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42AF2977" w14:textId="4C3C9AA0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>Počet uživatelů nových nebo modernizovaných vzdělávacích zařízení za rok – ZŠ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4D6A142" w14:textId="70F16675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uživatelé/rok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F53173" w14:textId="77777777" w:rsidR="0043392A" w:rsidRPr="00686263" w:rsidRDefault="0043392A" w:rsidP="0043392A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176E5C4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5C7D2F23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02EA8057" w14:textId="09AD7D20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>509 021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94A4CAA" w14:textId="5FA5FD3B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Kapacita nových učeben v podpořených vzdělávacích zařízeních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26C0568" w14:textId="7DF09AA5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osoby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518238C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A18979D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544C46DD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49862808" w14:textId="1269A075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 xml:space="preserve">509 031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ABA9E56" w14:textId="793D6D5C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t xml:space="preserve">Kapacita rekonstruovaných či modernizovaných učeben </w:t>
            </w:r>
            <w:r w:rsidRPr="00686263">
              <w:rPr>
                <w:rFonts w:eastAsia="Calibri" w:cs="Times New Roman"/>
                <w:kern w:val="0"/>
                <w:sz w:val="20"/>
                <w:szCs w:val="20"/>
                <w14:ligatures w14:val="none"/>
              </w:rPr>
              <w:lastRenderedPageBreak/>
              <w:t>v podpořených vzdělávacích zařízeních – ZŠ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4592482" w14:textId="44995FDA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lastRenderedPageBreak/>
              <w:t>osoby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ADA4BD9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9C7548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4A805108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414153AB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 xml:space="preserve">509 041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233AF80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modernizovaných odborných učeben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3E075F4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učebna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519CAD1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866EBE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65535F6A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43392A" w:rsidRPr="00686263" w14:paraId="29F54090" w14:textId="77777777" w:rsidTr="005A6249">
        <w:trPr>
          <w:trHeight w:val="255"/>
        </w:trPr>
        <w:tc>
          <w:tcPr>
            <w:tcW w:w="1135" w:type="dxa"/>
            <w:shd w:val="clear" w:color="auto" w:fill="auto"/>
            <w:noWrap/>
            <w:vAlign w:val="center"/>
          </w:tcPr>
          <w:p w14:paraId="37B16C7C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/>
                <w:kern w:val="0"/>
                <w:sz w:val="20"/>
                <w:szCs w:val="20"/>
                <w14:ligatures w14:val="none"/>
              </w:rPr>
              <w:t xml:space="preserve">509 051 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C9B9CF3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Počet nových odborných učeben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8E0F030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učebna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86B6072" w14:textId="77777777" w:rsidR="0043392A" w:rsidRPr="00686263" w:rsidRDefault="0043392A" w:rsidP="0043392A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5FA451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  <w:p w14:paraId="722FAC63" w14:textId="77777777" w:rsidR="0043392A" w:rsidRPr="00686263" w:rsidRDefault="0043392A" w:rsidP="0043392A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</w:tbl>
    <w:p w14:paraId="2B2A4E14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</w:p>
    <w:p w14:paraId="3A3F5576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kern w:val="0"/>
          <w:sz w:val="20"/>
          <w:szCs w:val="20"/>
          <w14:ligatures w14:val="none"/>
        </w:rPr>
        <w:t>Seznam příloh:</w:t>
      </w:r>
    </w:p>
    <w:tbl>
      <w:tblPr>
        <w:tblStyle w:val="Mkatabulky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43392A" w:rsidRPr="00686263" w14:paraId="766EFFA6" w14:textId="77777777" w:rsidTr="0043392A">
        <w:tc>
          <w:tcPr>
            <w:tcW w:w="3828" w:type="dxa"/>
          </w:tcPr>
          <w:p w14:paraId="2ABE5B8C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1</w:t>
            </w:r>
          </w:p>
        </w:tc>
        <w:tc>
          <w:tcPr>
            <w:tcW w:w="5528" w:type="dxa"/>
          </w:tcPr>
          <w:p w14:paraId="63CACED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3392A" w:rsidRPr="00686263" w14:paraId="1FCE3820" w14:textId="77777777" w:rsidTr="0043392A">
        <w:tc>
          <w:tcPr>
            <w:tcW w:w="3828" w:type="dxa"/>
            <w:vAlign w:val="center"/>
          </w:tcPr>
          <w:p w14:paraId="1B527DD1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2</w:t>
            </w:r>
          </w:p>
        </w:tc>
        <w:tc>
          <w:tcPr>
            <w:tcW w:w="5528" w:type="dxa"/>
          </w:tcPr>
          <w:p w14:paraId="46B16DCD" w14:textId="77777777" w:rsidR="0043392A" w:rsidRPr="00686263" w:rsidRDefault="0043392A" w:rsidP="005A6249">
            <w:pPr>
              <w:tabs>
                <w:tab w:val="left" w:pos="3320"/>
              </w:tabs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příloha Doložení zajištění publicity CLLD, bude-li žadatelem využita.</w:t>
            </w:r>
          </w:p>
        </w:tc>
      </w:tr>
      <w:tr w:rsidR="0043392A" w:rsidRPr="00686263" w14:paraId="2DF426D6" w14:textId="77777777" w:rsidTr="0043392A">
        <w:tc>
          <w:tcPr>
            <w:tcW w:w="3828" w:type="dxa"/>
          </w:tcPr>
          <w:p w14:paraId="454BF79F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sz w:val="20"/>
                <w:szCs w:val="20"/>
              </w:rPr>
              <w:t>Příloha č. 3</w:t>
            </w:r>
          </w:p>
        </w:tc>
        <w:tc>
          <w:tcPr>
            <w:tcW w:w="5528" w:type="dxa"/>
          </w:tcPr>
          <w:p w14:paraId="0E6759FE" w14:textId="77777777" w:rsidR="0043392A" w:rsidRPr="00686263" w:rsidRDefault="0043392A" w:rsidP="005A6249">
            <w:pPr>
              <w:rPr>
                <w:rFonts w:eastAsia="Calibri" w:cs="Times New Roman"/>
                <w:sz w:val="20"/>
                <w:szCs w:val="20"/>
              </w:rPr>
            </w:pPr>
            <w:r w:rsidRPr="00686263">
              <w:rPr>
                <w:rFonts w:eastAsia="Calibri" w:cs="Times New Roman"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0A82B71D" w14:textId="77777777" w:rsidR="0043392A" w:rsidRPr="00686263" w:rsidRDefault="0043392A" w:rsidP="0043392A">
      <w:pPr>
        <w:spacing w:after="160"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</w:p>
    <w:p w14:paraId="53B77F11" w14:textId="77777777" w:rsidR="0043392A" w:rsidRPr="00686263" w:rsidRDefault="0043392A" w:rsidP="0043392A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686263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Verifikace projektového záměru:</w:t>
      </w:r>
    </w:p>
    <w:tbl>
      <w:tblPr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27"/>
        <w:gridCol w:w="6229"/>
      </w:tblGrid>
      <w:tr w:rsidR="0043392A" w:rsidRPr="00686263" w14:paraId="681D012A" w14:textId="77777777" w:rsidTr="0043392A">
        <w:trPr>
          <w:trHeight w:val="426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1929D78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Místo a datum: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0AFECD2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0869172B" w14:textId="77777777" w:rsidTr="0043392A">
        <w:trPr>
          <w:trHeight w:val="1052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3BC29009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Jméno a příjmení statutárního zástupce/pověřeného zástupce: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321C72B3" w14:textId="77777777" w:rsidR="0043392A" w:rsidRPr="00686263" w:rsidRDefault="0043392A" w:rsidP="005A6249">
            <w:pPr>
              <w:rPr>
                <w:rFonts w:eastAsia="Calibri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doplňte</w:t>
            </w:r>
          </w:p>
        </w:tc>
      </w:tr>
      <w:tr w:rsidR="0043392A" w:rsidRPr="00686263" w14:paraId="68435EBF" w14:textId="77777777" w:rsidTr="0043392A">
        <w:trPr>
          <w:trHeight w:val="1164"/>
        </w:trPr>
        <w:tc>
          <w:tcPr>
            <w:tcW w:w="3127" w:type="dxa"/>
            <w:shd w:val="clear" w:color="auto" w:fill="FFFFFF"/>
            <w:noWrap/>
            <w:vAlign w:val="center"/>
            <w:hideMark/>
          </w:tcPr>
          <w:p w14:paraId="42AA93CE" w14:textId="77777777" w:rsidR="0043392A" w:rsidRPr="00686263" w:rsidRDefault="0043392A" w:rsidP="005A6249">
            <w:pP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>P</w:t>
            </w:r>
            <w:r w:rsidRPr="00686263">
              <w:rPr>
                <w:rFonts w:eastAsia="Calibri" w:cs="Arial"/>
                <w:bCs/>
                <w:kern w:val="0"/>
                <w:sz w:val="20"/>
                <w:szCs w:val="20"/>
                <w14:ligatures w14:val="none"/>
              </w:rPr>
              <w:t xml:space="preserve">odpis předkladatele projektového záměru: (elektronický podpis): </w:t>
            </w:r>
          </w:p>
        </w:tc>
        <w:tc>
          <w:tcPr>
            <w:tcW w:w="6229" w:type="dxa"/>
            <w:shd w:val="clear" w:color="auto" w:fill="FFFFFF"/>
            <w:noWrap/>
            <w:vAlign w:val="center"/>
            <w:hideMark/>
          </w:tcPr>
          <w:p w14:paraId="24F50EBE" w14:textId="77777777" w:rsidR="0043392A" w:rsidRPr="00686263" w:rsidRDefault="0043392A" w:rsidP="005A6249">
            <w:pPr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686263">
              <w:rPr>
                <w:rFonts w:eastAsia="Calibri" w:cs="Arial"/>
                <w:bCs/>
                <w:color w:val="FF0000"/>
                <w:kern w:val="0"/>
                <w:sz w:val="20"/>
                <w:szCs w:val="20"/>
                <w14:ligatures w14:val="none"/>
              </w:rPr>
              <w:t>Elektronicky podepište</w:t>
            </w:r>
          </w:p>
        </w:tc>
      </w:tr>
    </w:tbl>
    <w:p w14:paraId="7B96A96A" w14:textId="77777777" w:rsidR="0043392A" w:rsidRDefault="0043392A" w:rsidP="0043392A">
      <w:pPr>
        <w:pStyle w:val="Zkladntext"/>
        <w:rPr>
          <w:rFonts w:ascii="Montserrat" w:hAnsi="Montserrat"/>
          <w:b/>
          <w:bCs/>
          <w:sz w:val="28"/>
        </w:rPr>
      </w:pPr>
    </w:p>
    <w:p w14:paraId="7AB4A83A" w14:textId="07AB3D8A" w:rsidR="00BD10EA" w:rsidRPr="0043392A" w:rsidRDefault="00BD10EA" w:rsidP="0043392A">
      <w:pPr>
        <w:pStyle w:val="Zhlav"/>
        <w:tabs>
          <w:tab w:val="left" w:pos="708"/>
        </w:tabs>
        <w:rPr>
          <w:rFonts w:cs="Arial"/>
          <w:sz w:val="32"/>
          <w:szCs w:val="32"/>
        </w:rPr>
      </w:pPr>
    </w:p>
    <w:sectPr w:rsidR="00BD10EA" w:rsidRPr="0043392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9544" w14:textId="77777777" w:rsidR="0028792C" w:rsidRDefault="0028792C" w:rsidP="00BD10EA">
      <w:r>
        <w:separator/>
      </w:r>
    </w:p>
  </w:endnote>
  <w:endnote w:type="continuationSeparator" w:id="0">
    <w:p w14:paraId="00529C61" w14:textId="77777777" w:rsidR="0028792C" w:rsidRDefault="0028792C" w:rsidP="00BD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792780513"/>
      <w:docPartObj>
        <w:docPartGallery w:val="Page Numbers (Bottom of Page)"/>
        <w:docPartUnique/>
      </w:docPartObj>
    </w:sdtPr>
    <w:sdtContent>
      <w:p w14:paraId="104BAB5E" w14:textId="2E355314" w:rsidR="00B243C7" w:rsidRDefault="00B243C7" w:rsidP="003A4E9F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F7A02E5" w14:textId="77777777" w:rsidR="00B243C7" w:rsidRDefault="00B243C7" w:rsidP="00B243C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C8AE" w14:textId="77777777" w:rsidR="006518A4" w:rsidRPr="00DA41F2" w:rsidRDefault="006518A4" w:rsidP="00B243C7">
    <w:pPr>
      <w:pStyle w:val="Zpat"/>
      <w:ind w:right="360"/>
    </w:pPr>
    <w:r w:rsidRPr="00DA41F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96520B" wp14:editId="46D665B5">
              <wp:simplePos x="0" y="0"/>
              <wp:positionH relativeFrom="column">
                <wp:posOffset>-938541</wp:posOffset>
              </wp:positionH>
              <wp:positionV relativeFrom="paragraph">
                <wp:posOffset>225705</wp:posOffset>
              </wp:positionV>
              <wp:extent cx="1301255" cy="0"/>
              <wp:effectExtent l="0" t="0" r="6985" b="12700"/>
              <wp:wrapNone/>
              <wp:docPr id="253967468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012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7EED89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9pt,17.75pt" to="28.55pt,1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GjHmgEAAJQDAAAOAAAAZHJzL2Uyb0RvYy54bWysU8tu2zAQvBfoPxC815IcpCgEyz4kSC5F&#13;&#10;G7TpBzDU0iLAF5aMJf99l7QtB0mAIEEuFB87szuzq9VmsobtAKP2ruPNouYMnPS9dtuO/7u/+faD&#13;&#10;s5iE64XxDjq+h8g3669fVmNoYekHb3pARiQutmPo+JBSaKsqygGsiAsfwNGj8mhFoiNuqx7FSOzW&#13;&#10;VMu6/l6NHvuAXkKMdHt9eOTrwq8UyPRbqQiJmY5TbamsWNaHvFbrlWi3KMKg5bEM8YEqrNCOks5U&#13;&#10;1yIJ9oj6BZXVEn30Ki2kt5VXSksoGkhNUz9T83cQAYoWMieG2ab4ebTy1+7K3SHZMIbYxnCHWcWk&#13;&#10;0OYv1cemYtZ+NgumxCRdNhd1s7y85Eye3qozMGBMt+Aty5uOG+2yDtGK3c+YKBmFnkLocE5ddmlv&#13;&#10;IAcb9wcU031OVtBlKuDKINsJ6qeQElxqcg+Jr0RnmNLGzMD6beAxPkOhTMx7wDOiZPYuzWCrncfX&#13;&#10;sqfpVLI6xJ8cOOjOFjz4fl+aUqyh1heFxzHNs/X0XODnn2n9HwAA//8DAFBLAwQUAAYACAAAACEA&#13;&#10;AIJXVOUAAAAOAQAADwAAAGRycy9kb3ducmV2LnhtbEyPQUvDQBCF74L/YRnBW7tJNVbSbEqpiLUg&#13;&#10;xSrU4zY7JtHsbMhum/Tfd8SDXgYe8+bN+7L5YBtxxM7XjhTE4wgEUuFMTaWC97fH0T0IHzQZ3ThC&#13;&#10;BSf0MM8vLzKdGtfTKx63oRQcQj7VCqoQ2lRKX1RotR+7Fol3n66zOrDsSmk63XO4beQkiu6k1TXx&#13;&#10;h0q3uKyw+N4erIKXbrVaLtanL9p82H43We82z8OTUtdXw8OMx2IGIuAQ/i7gh4H7Q87F9u5AxotG&#13;&#10;wSi+nTJAUHCTJCDYkUxjEPtfLfNM/sfIzwAAAP//AwBQSwECLQAUAAYACAAAACEAtoM4kv4AAADh&#13;&#10;AQAAEwAAAAAAAAAAAAAAAAAAAAAAW0NvbnRlbnRfVHlwZXNdLnhtbFBLAQItABQABgAIAAAAIQA4&#13;&#10;/SH/1gAAAJQBAAALAAAAAAAAAAAAAAAAAC8BAABfcmVscy8ucmVsc1BLAQItABQABgAIAAAAIQCW&#13;&#10;IGjHmgEAAJQDAAAOAAAAAAAAAAAAAAAAAC4CAABkcnMvZTJvRG9jLnhtbFBLAQItABQABgAIAAAA&#13;&#10;IQAAgldU5QAAAA4BAAAPAAAAAAAAAAAAAAAAAPQDAABkcnMvZG93bnJldi54bWxQSwUGAAAAAAQA&#13;&#10;BADzAAAABgUAAAAA&#13;&#10;" strokecolor="#156082 [3204]" strokeweight=".5pt">
              <v:stroke joinstyle="miter"/>
            </v:line>
          </w:pict>
        </mc:Fallback>
      </mc:AlternateContent>
    </w:r>
  </w:p>
  <w:p w14:paraId="010D865E" w14:textId="34AF794A" w:rsidR="006518A4" w:rsidRPr="00AC4748" w:rsidRDefault="006518A4" w:rsidP="00AC4748">
    <w:pPr>
      <w:rPr>
        <w:color w:val="263369"/>
        <w:sz w:val="18"/>
        <w:szCs w:val="18"/>
      </w:rPr>
    </w:pPr>
    <w:r w:rsidRPr="00DA41F2">
      <w:tab/>
    </w:r>
    <w:r w:rsidRPr="00AC4748">
      <w:rPr>
        <w:color w:val="263369"/>
        <w:sz w:val="18"/>
        <w:szCs w:val="18"/>
      </w:rPr>
      <w:t xml:space="preserve">Místní akční skupina Hlubocko – Lišovsko o.p.s., </w:t>
    </w:r>
  </w:p>
  <w:sdt>
    <w:sdtPr>
      <w:rPr>
        <w:rStyle w:val="slostrnky"/>
        <w:color w:val="26336A"/>
      </w:rPr>
      <w:id w:val="52127456"/>
      <w:docPartObj>
        <w:docPartGallery w:val="Page Numbers (Bottom of Page)"/>
        <w:docPartUnique/>
      </w:docPartObj>
    </w:sdtPr>
    <w:sdtContent>
      <w:p w14:paraId="2A44F62F" w14:textId="77777777" w:rsidR="00B243C7" w:rsidRPr="00B243C7" w:rsidRDefault="00B243C7" w:rsidP="00B243C7">
        <w:pPr>
          <w:pStyle w:val="Zpat"/>
          <w:framePr w:wrap="none" w:vAnchor="text" w:hAnchor="page" w:x="10561" w:y="69"/>
          <w:rPr>
            <w:rStyle w:val="slostrnky"/>
            <w:color w:val="26336A"/>
          </w:rPr>
        </w:pPr>
        <w:r w:rsidRPr="00B243C7">
          <w:rPr>
            <w:rStyle w:val="slostrnky"/>
            <w:color w:val="26336A"/>
          </w:rPr>
          <w:fldChar w:fldCharType="begin"/>
        </w:r>
        <w:r w:rsidRPr="00B243C7">
          <w:rPr>
            <w:rStyle w:val="slostrnky"/>
            <w:color w:val="26336A"/>
          </w:rPr>
          <w:instrText xml:space="preserve"> PAGE </w:instrText>
        </w:r>
        <w:r w:rsidRPr="00B243C7">
          <w:rPr>
            <w:rStyle w:val="slostrnky"/>
            <w:color w:val="26336A"/>
          </w:rPr>
          <w:fldChar w:fldCharType="separate"/>
        </w:r>
        <w:r w:rsidRPr="00B243C7">
          <w:rPr>
            <w:rStyle w:val="slostrnky"/>
            <w:noProof/>
            <w:color w:val="26336A"/>
          </w:rPr>
          <w:t>1</w:t>
        </w:r>
        <w:r w:rsidRPr="00B243C7">
          <w:rPr>
            <w:rStyle w:val="slostrnky"/>
            <w:color w:val="26336A"/>
          </w:rPr>
          <w:fldChar w:fldCharType="end"/>
        </w:r>
      </w:p>
    </w:sdtContent>
  </w:sdt>
  <w:p w14:paraId="7EE87EBD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Masarykova 1, 373 41, Hluboká nad Vltavou</w:t>
    </w:r>
  </w:p>
  <w:p w14:paraId="38531A83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IČ: 26083426</w:t>
    </w:r>
    <w:r w:rsidR="00DA41F2" w:rsidRPr="00AC4748">
      <w:rPr>
        <w:color w:val="263369"/>
        <w:sz w:val="18"/>
        <w:szCs w:val="18"/>
      </w:rPr>
      <w:t xml:space="preserve">, Tel: +420 774 188 172, email: </w:t>
    </w:r>
    <w:r w:rsidRPr="00AC4748">
      <w:rPr>
        <w:color w:val="263369"/>
        <w:sz w:val="18"/>
        <w:szCs w:val="18"/>
      </w:rPr>
      <w:t>info@mashl.cz</w:t>
    </w:r>
  </w:p>
  <w:p w14:paraId="672CF0B9" w14:textId="77777777" w:rsidR="006518A4" w:rsidRPr="00AC4748" w:rsidRDefault="006518A4" w:rsidP="00AC4748">
    <w:pPr>
      <w:rPr>
        <w:color w:val="263369"/>
        <w:sz w:val="18"/>
        <w:szCs w:val="18"/>
      </w:rPr>
    </w:pPr>
    <w:r w:rsidRPr="00AC4748">
      <w:rPr>
        <w:color w:val="263369"/>
        <w:sz w:val="18"/>
        <w:szCs w:val="18"/>
      </w:rPr>
      <w:tab/>
      <w:t>www.mashl.cz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21B3" w14:textId="77777777" w:rsidR="0028792C" w:rsidRDefault="0028792C" w:rsidP="00BD10EA">
      <w:r>
        <w:separator/>
      </w:r>
    </w:p>
  </w:footnote>
  <w:footnote w:type="continuationSeparator" w:id="0">
    <w:p w14:paraId="14F16BCE" w14:textId="77777777" w:rsidR="0028792C" w:rsidRDefault="0028792C" w:rsidP="00BD1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B2EA" w14:textId="631C61E1" w:rsidR="00B07D43" w:rsidRDefault="00B07D43" w:rsidP="00BD10EA">
    <w:pPr>
      <w:pStyle w:val="Zhlav"/>
    </w:pPr>
    <w:r>
      <w:rPr>
        <w:rFonts w:cs="Arial"/>
        <w:noProof/>
      </w:rPr>
      <w:drawing>
        <wp:anchor distT="0" distB="0" distL="114300" distR="114300" simplePos="0" relativeHeight="251664384" behindDoc="1" locked="0" layoutInCell="1" allowOverlap="1" wp14:anchorId="28718528" wp14:editId="363E2D6F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5414010" cy="647700"/>
          <wp:effectExtent l="0" t="0" r="0" b="0"/>
          <wp:wrapTight wrapText="bothSides">
            <wp:wrapPolygon edited="0">
              <wp:start x="0" y="0"/>
              <wp:lineTo x="0" y="21176"/>
              <wp:lineTo x="21534" y="21176"/>
              <wp:lineTo x="21534" y="0"/>
              <wp:lineTo x="0" y="0"/>
            </wp:wrapPolygon>
          </wp:wrapTight>
          <wp:docPr id="3999527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52734" name="Obrázek 399952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401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ED4" w:rsidRPr="00DA41F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5397AB" wp14:editId="47EE6BBD">
              <wp:simplePos x="0" y="0"/>
              <wp:positionH relativeFrom="column">
                <wp:posOffset>-916124</wp:posOffset>
              </wp:positionH>
              <wp:positionV relativeFrom="paragraph">
                <wp:posOffset>-76109</wp:posOffset>
              </wp:positionV>
              <wp:extent cx="6090834" cy="0"/>
              <wp:effectExtent l="0" t="0" r="5715" b="12700"/>
              <wp:wrapNone/>
              <wp:docPr id="169624661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083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E0DBB0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2.15pt,-6pt" to="407.45pt,-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VuGnAEAAJQDAAAOAAAAZHJzL2Uyb0RvYy54bWysU02P0zAQvSPxHyzfadIFrZao6R52BRcE&#13;&#10;K2B/gNcZN5ZsjzU2TfrvGbttigAJsdqL4495b+a9mWxuZ+/EHihZDL1cr1opIGgcbNj18vH7hzc3&#13;&#10;UqSswqAcBujlAZK83b5+tZliB1c4ohuABJOE1E2xl2POsWuapEfwKq0wQuBHg+RV5iPtmoHUxOze&#13;&#10;NVdte91MSEMk1JAS394fH+W28hsDOn8xJkEWrpdcW64r1fWprM12o7odqThafSpDPaMKr2zgpAvV&#13;&#10;vcpK/CD7B5W3mjChySuNvkFjrIaqgdWs29/UfBtVhKqFzUlxsSm9HK3+vL8LD8Q2TDF1KT5QUTEb&#13;&#10;8uXL9Ym5mnVYzII5C82X1+379ubtOyn0+a25ACOl/BHQi7LppbOh6FCd2n9KmZNx6DmED5fUdZcP&#13;&#10;DkqwC1/BCDtwsnVF16mAO0dir7ifSmsIeV16yHw1usCMdW4Btv8GnuILFOrE/A94QdTMGPIC9jYg&#13;&#10;/S17ns8lm2P82YGj7mLBEw6H2pRqDbe+KjyNaZmtX88VfvmZtj8BAAD//wMAUEsDBBQABgAIAAAA&#13;&#10;IQCffohm5AAAABEBAAAPAAAAZHJzL2Rvd25yZXYueG1sTE9ba8IwFH4f7D+EM9ibpu3KcLWpiGPM&#13;&#10;CSJTwT3GJmu7NSclibb++x1hsL0czuU73yWfDaZlZ+18Y1FAPI6AaSytarASsN+9jCbAfJCoZGtR&#13;&#10;C7hoD7Pi9iaXmbI9vuvzNlSMSNBnUkAdQpdx7staG+nHttNIt0/rjAw0uoorJ3siNy1PouiRG9kg&#13;&#10;KdSy04tal9/bkxGwdsvlYr66fOHmw/SHZHXYvA2vQtzfDc9TKvMpsKCH8PcB1wzkHwoydrQnVJ61&#13;&#10;AkZxmj4Q9tolFI0gkzh9Anb83fAi5/+TFD8AAAD//wMAUEsBAi0AFAAGAAgAAAAhALaDOJL+AAAA&#13;&#10;4QEAABMAAAAAAAAAAAAAAAAAAAAAAFtDb250ZW50X1R5cGVzXS54bWxQSwECLQAUAAYACAAAACEA&#13;&#10;OP0h/9YAAACUAQAACwAAAAAAAAAAAAAAAAAvAQAAX3JlbHMvLnJlbHNQSwECLQAUAAYACAAAACEA&#13;&#10;+uVbhpwBAACUAwAADgAAAAAAAAAAAAAAAAAuAgAAZHJzL2Uyb0RvYy54bWxQSwECLQAUAAYACAAA&#13;&#10;ACEAn36IZuQAAAARAQAADwAAAAAAAAAAAAAAAAD2AwAAZHJzL2Rvd25yZXYueG1sUEsFBgAAAAAE&#13;&#10;AAQA8wAAAAcFAAAAAA==&#13;&#10;" strokecolor="#156082 [3204]" strokeweight=".5pt">
              <v:stroke joinstyle="miter"/>
            </v:line>
          </w:pict>
        </mc:Fallback>
      </mc:AlternateContent>
    </w:r>
    <w:r w:rsidR="00BD10EA">
      <w:rPr>
        <w:noProof/>
      </w:rPr>
      <w:drawing>
        <wp:anchor distT="0" distB="0" distL="114300" distR="114300" simplePos="0" relativeHeight="251661312" behindDoc="1" locked="0" layoutInCell="1" allowOverlap="1" wp14:anchorId="20A80BBA" wp14:editId="69D69EC8">
          <wp:simplePos x="0" y="0"/>
          <wp:positionH relativeFrom="column">
            <wp:posOffset>5317617</wp:posOffset>
          </wp:positionH>
          <wp:positionV relativeFrom="paragraph">
            <wp:posOffset>-145034</wp:posOffset>
          </wp:positionV>
          <wp:extent cx="950595" cy="885190"/>
          <wp:effectExtent l="0" t="0" r="1905" b="3810"/>
          <wp:wrapTight wrapText="bothSides">
            <wp:wrapPolygon edited="0">
              <wp:start x="0" y="0"/>
              <wp:lineTo x="0" y="3719"/>
              <wp:lineTo x="19046" y="4958"/>
              <wp:lineTo x="17892" y="9917"/>
              <wp:lineTo x="18180" y="21383"/>
              <wp:lineTo x="21355" y="21383"/>
              <wp:lineTo x="21355" y="0"/>
              <wp:lineTo x="0" y="0"/>
            </wp:wrapPolygon>
          </wp:wrapTight>
          <wp:docPr id="431188248" name="Obrázek 8" descr="Obsah obrázku snímek obrazovky, Písmo, Grafika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188248" name="Obrázek 8" descr="Obsah obrázku snímek obrazovky, Písmo, Grafika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E48"/>
    <w:multiLevelType w:val="hybridMultilevel"/>
    <w:tmpl w:val="40EE5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091F"/>
    <w:multiLevelType w:val="hybridMultilevel"/>
    <w:tmpl w:val="730AB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881">
    <w:abstractNumId w:val="1"/>
  </w:num>
  <w:num w:numId="2" w16cid:durableId="173419141">
    <w:abstractNumId w:val="0"/>
  </w:num>
  <w:num w:numId="3" w16cid:durableId="1398893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F0"/>
    <w:rsid w:val="00004ACC"/>
    <w:rsid w:val="000107D7"/>
    <w:rsid w:val="00040B26"/>
    <w:rsid w:val="000933E5"/>
    <w:rsid w:val="00166BD1"/>
    <w:rsid w:val="00201D08"/>
    <w:rsid w:val="0028792C"/>
    <w:rsid w:val="002D1ED4"/>
    <w:rsid w:val="003A540F"/>
    <w:rsid w:val="0043392A"/>
    <w:rsid w:val="004602AE"/>
    <w:rsid w:val="00473FB5"/>
    <w:rsid w:val="00483D4D"/>
    <w:rsid w:val="004B03DC"/>
    <w:rsid w:val="005D4527"/>
    <w:rsid w:val="006518A4"/>
    <w:rsid w:val="00654A34"/>
    <w:rsid w:val="00755F6A"/>
    <w:rsid w:val="007D6A81"/>
    <w:rsid w:val="008141A0"/>
    <w:rsid w:val="008B6836"/>
    <w:rsid w:val="009A186F"/>
    <w:rsid w:val="009C41EE"/>
    <w:rsid w:val="009E171C"/>
    <w:rsid w:val="00A26957"/>
    <w:rsid w:val="00A976A5"/>
    <w:rsid w:val="00AC4748"/>
    <w:rsid w:val="00AF013C"/>
    <w:rsid w:val="00AF0413"/>
    <w:rsid w:val="00B07D43"/>
    <w:rsid w:val="00B243C7"/>
    <w:rsid w:val="00B30B74"/>
    <w:rsid w:val="00B852E1"/>
    <w:rsid w:val="00B8600A"/>
    <w:rsid w:val="00BD10EA"/>
    <w:rsid w:val="00C112D8"/>
    <w:rsid w:val="00C2682F"/>
    <w:rsid w:val="00D011F0"/>
    <w:rsid w:val="00D071DB"/>
    <w:rsid w:val="00DA41F2"/>
    <w:rsid w:val="00E83197"/>
    <w:rsid w:val="00ED2EE2"/>
    <w:rsid w:val="00F46249"/>
    <w:rsid w:val="00F638ED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3633A"/>
  <w15:chartTrackingRefBased/>
  <w15:docId w15:val="{A4726916-D7A2-154D-8D05-1F93C9A6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10EA"/>
    <w:rPr>
      <w:rFonts w:ascii="Montserrat" w:hAnsi="Montserrat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D10EA"/>
    <w:pPr>
      <w:keepNext/>
      <w:keepLines/>
      <w:spacing w:before="360" w:after="80"/>
      <w:outlineLvl w:val="0"/>
    </w:pPr>
    <w:rPr>
      <w:rFonts w:eastAsiaTheme="majorEastAsia" w:cs="Times New Roman (Nadpisy CS)"/>
      <w:b/>
      <w:bCs/>
      <w:caps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10EA"/>
    <w:pPr>
      <w:keepNext/>
      <w:keepLines/>
      <w:spacing w:before="160" w:after="80"/>
      <w:outlineLvl w:val="1"/>
    </w:pPr>
    <w:rPr>
      <w:rFonts w:eastAsiaTheme="majorEastAsia" w:cstheme="majorBidi"/>
      <w:b/>
      <w:bCs/>
      <w:color w:val="0F476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D1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1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1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18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18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18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18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10EA"/>
    <w:rPr>
      <w:rFonts w:ascii="Montserrat" w:eastAsiaTheme="majorEastAsia" w:hAnsi="Montserrat" w:cs="Times New Roman (Nadpisy CS)"/>
      <w:b/>
      <w:bCs/>
      <w:caps/>
      <w:color w:val="0F476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D10EA"/>
    <w:rPr>
      <w:rFonts w:ascii="Montserrat" w:eastAsiaTheme="majorEastAsia" w:hAnsi="Montserrat" w:cstheme="majorBidi"/>
      <w:b/>
      <w:bCs/>
      <w:color w:val="0F476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BD10EA"/>
    <w:rPr>
      <w:rFonts w:ascii="Montserrat" w:eastAsiaTheme="majorEastAsia" w:hAnsi="Montserrat" w:cstheme="majorBidi"/>
      <w:color w:val="0F4761" w:themeColor="accent1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18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18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18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18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18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18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18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1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18A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1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18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18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18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18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1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18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18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6518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18A4"/>
  </w:style>
  <w:style w:type="paragraph" w:styleId="Zpat">
    <w:name w:val="footer"/>
    <w:basedOn w:val="Normln"/>
    <w:link w:val="ZpatChar"/>
    <w:uiPriority w:val="99"/>
    <w:unhideWhenUsed/>
    <w:rsid w:val="006518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18A4"/>
  </w:style>
  <w:style w:type="character" w:styleId="Hypertextovodkaz">
    <w:name w:val="Hyperlink"/>
    <w:basedOn w:val="Standardnpsmoodstavce"/>
    <w:uiPriority w:val="99"/>
    <w:unhideWhenUsed/>
    <w:rsid w:val="006518A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518A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18A4"/>
    <w:rPr>
      <w:color w:val="96607D" w:themeColor="followedHyperlink"/>
      <w:u w:val="single"/>
    </w:rPr>
  </w:style>
  <w:style w:type="paragraph" w:customStyle="1" w:styleId="Patika">
    <w:name w:val="Patička"/>
    <w:basedOn w:val="Normln"/>
    <w:qFormat/>
    <w:rsid w:val="00AC4748"/>
    <w:rPr>
      <w:color w:val="263369"/>
      <w:sz w:val="18"/>
      <w:szCs w:val="18"/>
    </w:rPr>
  </w:style>
  <w:style w:type="table" w:styleId="Mkatabulky">
    <w:name w:val="Table Grid"/>
    <w:basedOn w:val="Normlntabulka"/>
    <w:uiPriority w:val="39"/>
    <w:rsid w:val="00F6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6zvraznn1">
    <w:name w:val="Grid Table 6 Colorful Accent 1"/>
    <w:basedOn w:val="Normlntabulka"/>
    <w:uiPriority w:val="51"/>
    <w:rsid w:val="00F638ED"/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Zkladntext">
    <w:name w:val="Body Text"/>
    <w:basedOn w:val="Normln"/>
    <w:link w:val="ZkladntextChar"/>
    <w:uiPriority w:val="1"/>
    <w:qFormat/>
    <w:rsid w:val="0043392A"/>
    <w:pPr>
      <w:widowControl w:val="0"/>
      <w:autoSpaceDE w:val="0"/>
      <w:autoSpaceDN w:val="0"/>
    </w:pPr>
    <w:rPr>
      <w:rFonts w:ascii="Calibri" w:eastAsia="Calibri" w:hAnsi="Calibri" w:cs="Calibri"/>
      <w:kern w:val="0"/>
      <w:lang w:eastAsia="cs-CZ"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392A"/>
    <w:rPr>
      <w:rFonts w:ascii="Calibri" w:eastAsia="Calibri" w:hAnsi="Calibri" w:cs="Calibri"/>
      <w:kern w:val="0"/>
      <w:sz w:val="22"/>
      <w:szCs w:val="22"/>
      <w:lang w:eastAsia="cs-CZ" w:bidi="cs-CZ"/>
      <w14:ligatures w14:val="none"/>
    </w:rPr>
  </w:style>
  <w:style w:type="character" w:styleId="slostrnky">
    <w:name w:val="page number"/>
    <w:basedOn w:val="Standardnpsmoodstavce"/>
    <w:uiPriority w:val="99"/>
    <w:semiHidden/>
    <w:unhideWhenUsed/>
    <w:rsid w:val="00B2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op.mmr.cz/cs/vyzvy-2021-2027/vyzvy/48vyzvairo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nanovakova/Library/Mobile%20Documents/com~apple~CloudDocs/!!!MAS%20Hlubocko-Lis&#780;ovsko/Grafika/S&#780;ablona%20dokumentu%20MASHL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Šablona dokumentu MASHL.dotx</Template>
  <TotalTime>4</TotalTime>
  <Pages>5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Nováková</dc:creator>
  <cp:keywords/>
  <dc:description/>
  <cp:lastModifiedBy>Jana Nováková</cp:lastModifiedBy>
  <cp:revision>4</cp:revision>
  <cp:lastPrinted>2024-07-08T07:52:00Z</cp:lastPrinted>
  <dcterms:created xsi:type="dcterms:W3CDTF">2024-07-23T07:28:00Z</dcterms:created>
  <dcterms:modified xsi:type="dcterms:W3CDTF">2024-07-23T09:22:00Z</dcterms:modified>
</cp:coreProperties>
</file>